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10" w:rsidRPr="002257B3" w:rsidRDefault="00B95C10" w:rsidP="002257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57B3">
        <w:rPr>
          <w:rFonts w:ascii="Times New Roman" w:hAnsi="Times New Roman" w:cs="Times New Roman"/>
          <w:b/>
          <w:sz w:val="40"/>
          <w:szCs w:val="40"/>
        </w:rPr>
        <w:t>Консультация для родителей на тему:</w:t>
      </w:r>
    </w:p>
    <w:p w:rsidR="00B95C10" w:rsidRPr="002257B3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57B3">
        <w:rPr>
          <w:rFonts w:ascii="Times New Roman" w:hAnsi="Times New Roman" w:cs="Times New Roman"/>
          <w:b/>
          <w:sz w:val="40"/>
          <w:szCs w:val="40"/>
        </w:rPr>
        <w:t>«Автоматизация звуков в домашних условиях»</w:t>
      </w:r>
    </w:p>
    <w:p w:rsidR="002257B3" w:rsidRDefault="002257B3" w:rsidP="002257B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2257B3" w:rsidRPr="00013199" w:rsidRDefault="002257B3" w:rsidP="002257B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13199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Подготовила: Шитова Н.В., учитель-логопед.</w:t>
      </w:r>
    </w:p>
    <w:p w:rsidR="002257B3" w:rsidRDefault="002257B3" w:rsidP="002257B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5C10" w:rsidRP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66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 xml:space="preserve">Автоматизировать звук </w:t>
      </w:r>
      <w:r w:rsidRPr="00B95C10">
        <w:rPr>
          <w:rFonts w:ascii="Times New Roman" w:hAnsi="Times New Roman" w:cs="Times New Roman"/>
          <w:sz w:val="28"/>
          <w:szCs w:val="28"/>
        </w:rPr>
        <w:t>–</w:t>
      </w:r>
      <w:r w:rsidR="00E74366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>ввести его в слоги, слова, предложения, связную речь.  С физиологической точки зрения этап автоматизации звука представляет собой закрепление условно-рефлекторных речедвигательных связей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</w:p>
    <w:p w:rsidR="00E74366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</w:t>
      </w:r>
      <w:r w:rsidR="00E74366">
        <w:rPr>
          <w:rFonts w:ascii="Times New Roman" w:hAnsi="Times New Roman" w:cs="Times New Roman"/>
          <w:sz w:val="28"/>
          <w:szCs w:val="28"/>
        </w:rPr>
        <w:t>ном или многократном повторении, то есть, когда учитель-логопед этот звук ребенку «поставил».</w:t>
      </w:r>
      <w:r w:rsidRPr="00B95C10">
        <w:rPr>
          <w:rFonts w:ascii="Times New Roman" w:hAnsi="Times New Roman" w:cs="Times New Roman"/>
          <w:sz w:val="28"/>
          <w:szCs w:val="28"/>
        </w:rPr>
        <w:t xml:space="preserve">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</w:t>
      </w:r>
      <w:r w:rsidR="00E74366">
        <w:rPr>
          <w:rFonts w:ascii="Times New Roman" w:hAnsi="Times New Roman" w:cs="Times New Roman"/>
          <w:sz w:val="28"/>
          <w:szCs w:val="28"/>
        </w:rPr>
        <w:t xml:space="preserve"> даст улучшения в произношении.</w:t>
      </w:r>
    </w:p>
    <w:p w:rsidR="00B95C10" w:rsidRPr="00B95C10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осуществляется по принципу от легкого к т</w:t>
      </w:r>
      <w:r w:rsidR="00E74366">
        <w:rPr>
          <w:rFonts w:ascii="Times New Roman" w:hAnsi="Times New Roman" w:cs="Times New Roman"/>
          <w:sz w:val="28"/>
          <w:szCs w:val="28"/>
        </w:rPr>
        <w:t xml:space="preserve">рудному, от простого к сложному и проводится </w:t>
      </w:r>
      <w:r w:rsidRPr="00B95C10">
        <w:rPr>
          <w:rFonts w:ascii="Times New Roman" w:hAnsi="Times New Roman" w:cs="Times New Roman"/>
          <w:sz w:val="28"/>
          <w:szCs w:val="28"/>
        </w:rPr>
        <w:t>в строгой последовательности: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слогах (прямых, обратных, со стечением согласных);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словах (в начале слова, середине, конце);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предложениях;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чистоговорках, скороговорках и стихах;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коротких, а затем длинных рассказах;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разговорной речи.</w:t>
      </w:r>
    </w:p>
    <w:p w:rsid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К новому материалу можно переходить только в том случае, если усвоен предыдущий.</w:t>
      </w:r>
    </w:p>
    <w:p w:rsidR="009077A8" w:rsidRPr="00B95C10" w:rsidRDefault="009077A8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0FC" w:rsidRDefault="00AE40FC" w:rsidP="0086708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Этапы и приёмы автоматизации поставленных звуков в речи.</w:t>
      </w:r>
    </w:p>
    <w:p w:rsidR="00B95C10" w:rsidRPr="00AE40FC" w:rsidRDefault="00867084" w:rsidP="00AE40F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слогах.</w:t>
      </w:r>
    </w:p>
    <w:p w:rsidR="00B95C10" w:rsidRP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Слог – более простая речевая единица по сравнению со словом. Кроме того, слоги лишены смысла, у ребенка в связи с этим отсутствуют стереотипы произношения слов, что облегчает их автоматизацию. </w:t>
      </w:r>
    </w:p>
    <w:p w:rsidR="00B95C10" w:rsidRP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звуков начинается с прямых открытых слогов, затем продолжаетс</w:t>
      </w:r>
      <w:r w:rsidR="001F30FB">
        <w:rPr>
          <w:rFonts w:ascii="Times New Roman" w:hAnsi="Times New Roman" w:cs="Times New Roman"/>
          <w:sz w:val="28"/>
          <w:szCs w:val="28"/>
        </w:rPr>
        <w:t xml:space="preserve">я в обратных и закрытых слогах. </w:t>
      </w:r>
      <w:r w:rsidRPr="00B95C10">
        <w:rPr>
          <w:rFonts w:ascii="Times New Roman" w:hAnsi="Times New Roman" w:cs="Times New Roman"/>
          <w:sz w:val="28"/>
          <w:szCs w:val="28"/>
        </w:rPr>
        <w:t>Позже отрабатывается произношение звука в слогах со стечением согласных.</w:t>
      </w:r>
    </w:p>
    <w:p w:rsidR="00AE40FC" w:rsidRDefault="00B95C10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Например, при автоматизации звука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С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 в слогах мы соединяем закрепляемый согласный с </w:t>
      </w:r>
      <w:r w:rsidR="001F30FB">
        <w:rPr>
          <w:rFonts w:ascii="Times New Roman" w:hAnsi="Times New Roman" w:cs="Times New Roman"/>
          <w:sz w:val="28"/>
          <w:szCs w:val="28"/>
        </w:rPr>
        <w:t>гласными</w:t>
      </w:r>
      <w:r w:rsidRPr="00B95C10">
        <w:rPr>
          <w:rFonts w:ascii="Times New Roman" w:hAnsi="Times New Roman" w:cs="Times New Roman"/>
          <w:sz w:val="28"/>
          <w:szCs w:val="28"/>
        </w:rPr>
        <w:t xml:space="preserve">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а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ы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о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у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 сначала в прямых слогах: са, сы, со, су, затем в обратные: ас, ыс, ос, ус, далее в слоги, где звук находится между гласными: аса, асы, асо, асу, ыса, и, наконец, в слоги со стечением </w:t>
      </w:r>
      <w:r w:rsidRPr="00B95C10">
        <w:rPr>
          <w:rFonts w:ascii="Times New Roman" w:hAnsi="Times New Roman" w:cs="Times New Roman"/>
          <w:sz w:val="28"/>
          <w:szCs w:val="28"/>
        </w:rPr>
        <w:lastRenderedPageBreak/>
        <w:t>согласных (берутся те согласные звуки, которые не нарушены у ребенка)</w:t>
      </w:r>
      <w:r w:rsidR="00AE40FC">
        <w:rPr>
          <w:rFonts w:ascii="Times New Roman" w:hAnsi="Times New Roman" w:cs="Times New Roman"/>
          <w:sz w:val="28"/>
          <w:szCs w:val="28"/>
        </w:rPr>
        <w:t>: сто, ста, спа, сма, сны, ско.</w:t>
      </w:r>
    </w:p>
    <w:p w:rsidR="00B95C10" w:rsidRPr="00AE40FC" w:rsidRDefault="00AE40FC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9077A8"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втоматизация звуков в словах.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в словах сначала осуществляется с опорой на слоги (са – сад). На начальных этапах проводится закрепление произношения слов, в которых данный звук находится в начале слова, затем слов, в которых з</w:t>
      </w:r>
      <w:r w:rsidR="00AE40FC">
        <w:rPr>
          <w:rFonts w:ascii="Times New Roman" w:hAnsi="Times New Roman" w:cs="Times New Roman"/>
          <w:sz w:val="28"/>
          <w:szCs w:val="28"/>
        </w:rPr>
        <w:t>вук – в конце и середине слова.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Для автоматизации звука используют приемы отраженного повторения, самостоятельного называния сл</w:t>
      </w:r>
      <w:r w:rsidR="00AE40FC">
        <w:rPr>
          <w:rFonts w:ascii="Times New Roman" w:hAnsi="Times New Roman" w:cs="Times New Roman"/>
          <w:sz w:val="28"/>
          <w:szCs w:val="28"/>
        </w:rPr>
        <w:t>ов по картинке, прочтение слов.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Полезны задания, направляющие ребенка на поиск слов, содержащих данный звук (прид</w:t>
      </w:r>
      <w:r w:rsidR="00AE40FC">
        <w:rPr>
          <w:rFonts w:ascii="Times New Roman" w:hAnsi="Times New Roman" w:cs="Times New Roman"/>
          <w:sz w:val="28"/>
          <w:szCs w:val="28"/>
        </w:rPr>
        <w:t>умывание слов с данным звуком).</w:t>
      </w:r>
    </w:p>
    <w:p w:rsidR="00B95C10" w:rsidRPr="00B95C10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вводить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творческие упражнения, игры, от произнесения отдельных слов переходить к построению словосочетаний с ними и коротких высказываний. 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в словах – это выработка нового навыка, требующая длительной систематической тренировки. Поэтому на каждое положение звука в слове – в начале, середине, конце – подб</w:t>
      </w:r>
      <w:r w:rsidR="00AE40FC">
        <w:rPr>
          <w:rFonts w:ascii="Times New Roman" w:hAnsi="Times New Roman" w:cs="Times New Roman"/>
          <w:sz w:val="28"/>
          <w:szCs w:val="28"/>
        </w:rPr>
        <w:t xml:space="preserve">ерите </w:t>
      </w:r>
      <w:r w:rsidRPr="00B95C10">
        <w:rPr>
          <w:rFonts w:ascii="Times New Roman" w:hAnsi="Times New Roman" w:cs="Times New Roman"/>
          <w:sz w:val="28"/>
          <w:szCs w:val="28"/>
        </w:rPr>
        <w:t>по 20–30 картинок (можно схематично нарисовать самим). За одно занятие дается 10–16 слов, при этом каждое проговаривается 4–5 раз с выделением автоматизируемого звука (он произносится более длительно</w:t>
      </w:r>
      <w:r w:rsidR="00AE40FC">
        <w:rPr>
          <w:rFonts w:ascii="Times New Roman" w:hAnsi="Times New Roman" w:cs="Times New Roman"/>
          <w:sz w:val="28"/>
          <w:szCs w:val="28"/>
        </w:rPr>
        <w:t xml:space="preserve"> и утрированно</w:t>
      </w:r>
      <w:r w:rsidRPr="00B95C10">
        <w:rPr>
          <w:rFonts w:ascii="Times New Roman" w:hAnsi="Times New Roman" w:cs="Times New Roman"/>
          <w:sz w:val="28"/>
          <w:szCs w:val="28"/>
        </w:rPr>
        <w:t>).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На этом этапе проводится работа и над сложными формами звукового анализа и синтеза, по формированию умения выделять звук в слове, определять его место по отношению к другим звукам (после какого звука, перед каким звуком). Эта работа способствует эффективности процесса автоматизации. Умение четко и быстро определять звуковую структуру слова является необходимым для правильного и быстрого протекания этапа автоматизации. </w:t>
      </w:r>
    </w:p>
    <w:p w:rsidR="00B95C10" w:rsidRP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предложениях.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в предложениях проводится на базе отработанных слов, в той же последовательности. Вначале предлагаются предложения с умеренным включением звука, в дальнейшем автоматизация проводится на речевом материале, насыщенном данным звуком (в каждом слове предложения есть автоматизируемый звук).</w:t>
      </w:r>
    </w:p>
    <w:p w:rsidR="00B95C10" w:rsidRP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0FC">
        <w:rPr>
          <w:rFonts w:ascii="Times New Roman" w:hAnsi="Times New Roman" w:cs="Times New Roman"/>
          <w:i/>
          <w:sz w:val="28"/>
          <w:szCs w:val="28"/>
        </w:rPr>
        <w:t>Автоматизация звука в чистоговорках, скороговорках и стихах.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Детям предлагают повторить или заучить чистоговорки, скороговорки и стихи.</w:t>
      </w:r>
    </w:p>
    <w:p w:rsidR="00AE40FC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E40FC" w:rsidSect="00B95C10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836" w:rsidRDefault="00631836" w:rsidP="00B95C10">
      <w:pPr>
        <w:spacing w:after="0" w:line="240" w:lineRule="auto"/>
      </w:pPr>
      <w:r>
        <w:separator/>
      </w:r>
    </w:p>
  </w:endnote>
  <w:endnote w:type="continuationSeparator" w:id="0">
    <w:p w:rsidR="00631836" w:rsidRDefault="00631836" w:rsidP="00B9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442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95C10" w:rsidRPr="00B95C10" w:rsidRDefault="00B95C10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B95C10">
          <w:rPr>
            <w:rFonts w:ascii="Times New Roman" w:hAnsi="Times New Roman" w:cs="Times New Roman"/>
            <w:sz w:val="24"/>
          </w:rPr>
          <w:fldChar w:fldCharType="begin"/>
        </w:r>
        <w:r w:rsidRPr="00B95C10">
          <w:rPr>
            <w:rFonts w:ascii="Times New Roman" w:hAnsi="Times New Roman" w:cs="Times New Roman"/>
            <w:sz w:val="24"/>
          </w:rPr>
          <w:instrText>PAGE   \* MERGEFORMAT</w:instrText>
        </w:r>
        <w:r w:rsidRPr="00B95C10">
          <w:rPr>
            <w:rFonts w:ascii="Times New Roman" w:hAnsi="Times New Roman" w:cs="Times New Roman"/>
            <w:sz w:val="24"/>
          </w:rPr>
          <w:fldChar w:fldCharType="separate"/>
        </w:r>
        <w:r w:rsidR="002257B3">
          <w:rPr>
            <w:rFonts w:ascii="Times New Roman" w:hAnsi="Times New Roman" w:cs="Times New Roman"/>
            <w:noProof/>
            <w:sz w:val="24"/>
          </w:rPr>
          <w:t>2</w:t>
        </w:r>
        <w:r w:rsidRPr="00B95C1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95C10" w:rsidRDefault="00B95C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836" w:rsidRDefault="00631836" w:rsidP="00B95C10">
      <w:pPr>
        <w:spacing w:after="0" w:line="240" w:lineRule="auto"/>
      </w:pPr>
      <w:r>
        <w:separator/>
      </w:r>
    </w:p>
  </w:footnote>
  <w:footnote w:type="continuationSeparator" w:id="0">
    <w:p w:rsidR="00631836" w:rsidRDefault="00631836" w:rsidP="00B95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694B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A6E2367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6457F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236F9"/>
    <w:multiLevelType w:val="hybridMultilevel"/>
    <w:tmpl w:val="8F9CF592"/>
    <w:lvl w:ilvl="0" w:tplc="48545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F07A7"/>
    <w:multiLevelType w:val="hybridMultilevel"/>
    <w:tmpl w:val="85E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35"/>
    <w:rsid w:val="00013199"/>
    <w:rsid w:val="000411FD"/>
    <w:rsid w:val="00182748"/>
    <w:rsid w:val="001C203F"/>
    <w:rsid w:val="001F30FB"/>
    <w:rsid w:val="002257B3"/>
    <w:rsid w:val="003F1680"/>
    <w:rsid w:val="00491CD7"/>
    <w:rsid w:val="005E3649"/>
    <w:rsid w:val="00631836"/>
    <w:rsid w:val="006B3FE1"/>
    <w:rsid w:val="006E542E"/>
    <w:rsid w:val="006F150C"/>
    <w:rsid w:val="00750125"/>
    <w:rsid w:val="007B6357"/>
    <w:rsid w:val="00867084"/>
    <w:rsid w:val="009077A8"/>
    <w:rsid w:val="00A150D0"/>
    <w:rsid w:val="00A16B65"/>
    <w:rsid w:val="00A5177A"/>
    <w:rsid w:val="00A5377B"/>
    <w:rsid w:val="00A674A7"/>
    <w:rsid w:val="00A73B00"/>
    <w:rsid w:val="00AE40FC"/>
    <w:rsid w:val="00B95C10"/>
    <w:rsid w:val="00BA3894"/>
    <w:rsid w:val="00CA1BA9"/>
    <w:rsid w:val="00DB0117"/>
    <w:rsid w:val="00DB7856"/>
    <w:rsid w:val="00DF1856"/>
    <w:rsid w:val="00E74366"/>
    <w:rsid w:val="00FC3E17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3813"/>
  <w15:docId w15:val="{889D3A02-6CE7-472B-A9C1-46299FAE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C10"/>
  </w:style>
  <w:style w:type="paragraph" w:styleId="a5">
    <w:name w:val="footer"/>
    <w:basedOn w:val="a"/>
    <w:link w:val="a6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C10"/>
  </w:style>
  <w:style w:type="paragraph" w:styleId="a7">
    <w:name w:val="List Paragraph"/>
    <w:basedOn w:val="a"/>
    <w:uiPriority w:val="34"/>
    <w:qFormat/>
    <w:rsid w:val="00B9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11FE1-1E6E-438E-9E2F-2B5DBD31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Кононенко</dc:creator>
  <cp:lastModifiedBy>Алёнка</cp:lastModifiedBy>
  <cp:revision>4</cp:revision>
  <dcterms:created xsi:type="dcterms:W3CDTF">2022-06-17T09:27:00Z</dcterms:created>
  <dcterms:modified xsi:type="dcterms:W3CDTF">2022-06-17T14:18:00Z</dcterms:modified>
</cp:coreProperties>
</file>