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B6" w:rsidRDefault="009A75C9">
      <w:pPr>
        <w:pStyle w:val="a9"/>
        <w:shd w:val="clear" w:color="auto" w:fill="FFFFFF"/>
        <w:spacing w:beforeAutospacing="0" w:afterAutospacing="0"/>
        <w:ind w:firstLine="360"/>
        <w:jc w:val="center"/>
      </w:pPr>
      <w:r>
        <w:rPr>
          <w:rStyle w:val="a3"/>
          <w:color w:val="111111"/>
        </w:rPr>
        <w:t>Понедельник 13.04.2020г.</w:t>
      </w:r>
    </w:p>
    <w:p w:rsidR="001408B6" w:rsidRDefault="009A75C9">
      <w:pPr>
        <w:pStyle w:val="a9"/>
        <w:shd w:val="clear" w:color="auto" w:fill="FFFFFF"/>
        <w:spacing w:beforeAutospacing="0" w:afterAutospacing="0"/>
        <w:ind w:firstLine="360"/>
        <w:jc w:val="center"/>
      </w:pPr>
      <w:r>
        <w:rPr>
          <w:rStyle w:val="a3"/>
          <w:color w:val="111111"/>
        </w:rPr>
        <w:t>НОД по развитию речи по теме недели «Имею право».</w:t>
      </w:r>
    </w:p>
    <w:p w:rsidR="001408B6" w:rsidRDefault="009A75C9">
      <w:pPr>
        <w:pStyle w:val="a9"/>
        <w:shd w:val="clear" w:color="auto" w:fill="FFFFFF"/>
        <w:spacing w:beforeAutospacing="0" w:afterAutospacing="0"/>
        <w:ind w:firstLine="360"/>
        <w:jc w:val="center"/>
      </w:pPr>
      <w:r>
        <w:rPr>
          <w:rStyle w:val="a3"/>
          <w:color w:val="111111"/>
        </w:rPr>
        <w:t xml:space="preserve">В младшей группе. </w:t>
      </w:r>
    </w:p>
    <w:p w:rsidR="001408B6" w:rsidRDefault="009A75C9">
      <w:pPr>
        <w:pStyle w:val="a9"/>
        <w:shd w:val="clear" w:color="auto" w:fill="FFFFFF"/>
        <w:spacing w:beforeAutospacing="0" w:afterAutospacing="0"/>
        <w:ind w:firstLine="360"/>
        <w:jc w:val="center"/>
      </w:pPr>
      <w:r>
        <w:rPr>
          <w:rStyle w:val="a3"/>
          <w:color w:val="111111"/>
        </w:rPr>
        <w:t>Подготовила: Сахно Светлана Анатольевна.</w:t>
      </w:r>
    </w:p>
    <w:p w:rsidR="001408B6" w:rsidRDefault="009A75C9">
      <w:pPr>
        <w:pStyle w:val="a9"/>
        <w:shd w:val="clear" w:color="auto" w:fill="FFFFFF"/>
        <w:spacing w:beforeAutospacing="0" w:afterAutospacing="0"/>
        <w:ind w:firstLine="360"/>
        <w:jc w:val="center"/>
      </w:pPr>
      <w:r>
        <w:rPr>
          <w:rStyle w:val="a3"/>
          <w:color w:val="111111"/>
        </w:rPr>
        <w:t>Тема занятия: «Я и моя семья»</w:t>
      </w: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b/>
          <w:color w:val="3A3A3A"/>
        </w:rPr>
        <w:t>ЦЕЛЬ:</w:t>
      </w:r>
      <w:r>
        <w:rPr>
          <w:color w:val="3A3A3A"/>
        </w:rPr>
        <w:t xml:space="preserve"> </w:t>
      </w:r>
      <w:r>
        <w:rPr>
          <w:color w:val="000000" w:themeColor="text1"/>
        </w:rPr>
        <w:t>Закреплять знания детей о семье, членах семьи.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b/>
          <w:color w:val="000000" w:themeColor="text1"/>
        </w:rPr>
        <w:t xml:space="preserve">ЗАДАЧИ: </w:t>
      </w:r>
      <w:r>
        <w:rPr>
          <w:color w:val="000000" w:themeColor="text1"/>
        </w:rPr>
        <w:t>Формировать умение слушать рассказ Л.Славиной « Таня и братик», понимать содержание.</w:t>
      </w:r>
      <w:r>
        <w:rPr>
          <w:rFonts w:ascii="Arial" w:hAnsi="Arial" w:cs="Arial"/>
          <w:color w:val="3A3A3A"/>
          <w:sz w:val="22"/>
          <w:szCs w:val="22"/>
        </w:rPr>
        <w:t xml:space="preserve"> </w:t>
      </w:r>
      <w:r>
        <w:rPr>
          <w:color w:val="3A3A3A"/>
        </w:rPr>
        <w:t>Воспитывать эмоциональную отзывчивость на состояние близких людей          ( пожалеть, посочувствовать).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rStyle w:val="a3"/>
          <w:bCs w:val="0"/>
          <w:color w:val="000000" w:themeColor="text1"/>
        </w:rPr>
        <w:t>Словарная</w:t>
      </w:r>
      <w:r>
        <w:rPr>
          <w:color w:val="000000" w:themeColor="text1"/>
        </w:rPr>
        <w:t> </w:t>
      </w:r>
      <w:r>
        <w:rPr>
          <w:rStyle w:val="a3"/>
          <w:bCs w:val="0"/>
          <w:color w:val="000000" w:themeColor="text1"/>
        </w:rPr>
        <w:t>работа:</w:t>
      </w:r>
      <w:r>
        <w:rPr>
          <w:color w:val="000000" w:themeColor="text1"/>
        </w:rPr>
        <w:t> фотоальбом, семья.</w:t>
      </w:r>
    </w:p>
    <w:p w:rsidR="001408B6" w:rsidRDefault="009A75C9">
      <w:pPr>
        <w:pStyle w:val="a9"/>
        <w:spacing w:beforeAutospacing="0" w:afterAutospacing="0"/>
        <w:textAlignment w:val="baseline"/>
      </w:pPr>
      <w:r>
        <w:rPr>
          <w:b/>
          <w:color w:val="000000" w:themeColor="text1"/>
        </w:rPr>
        <w:t xml:space="preserve"> </w:t>
      </w:r>
      <w:r>
        <w:rPr>
          <w:rStyle w:val="a3"/>
          <w:b w:val="0"/>
          <w:bCs w:val="0"/>
        </w:rPr>
        <w:t>Ход занятия: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color w:val="3A3A3A"/>
        </w:rPr>
        <w:t>Звонок в дверь. Дети сидят на стульчиках.                                                                                               -Ребята, пойдёмте посмотрим, кто же это пришёл.                                                                                 Дети подходят к двери, воспитатель открывает дверь и все видят коробку (посылку).                                         -Ой, это посылка. Что же нам прислали, давайте посмотрим?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b/>
          <w:color w:val="3A3A3A"/>
        </w:rPr>
        <w:t>Воспитатель достаёт и показывает детям фотоальбом.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color w:val="3A3A3A"/>
        </w:rPr>
        <w:t xml:space="preserve">-Что это? Альбом. А в альбоме что? Фотографии. Это фотоальбом.                                                                      Давайте посмотрим Фотографии. А здесь есть и наши дети! Узнали?                                                   Кто на этой фотографии? ( Тимофей) А он здесь не один, а с кем?                                                           Как зовут папу, маму? ( и др фото)                                                                                                                         У Мариям и Кости большие семьи: мама, папа, сестрёнка, бабушка, дедушка. Все они живут дружно, помогая друг другу.                                                                                               А я знаю кто отправил нам этот фотоальбом, его сделала девочка Таня. Она сделала его для нас. Хотите, я расскажу вам про неё.                                                                                                    </w:t>
      </w:r>
      <w:r>
        <w:rPr>
          <w:b/>
          <w:color w:val="3A3A3A"/>
        </w:rPr>
        <w:t>Пальчиковая игра:</w:t>
      </w:r>
      <w:r>
        <w:rPr>
          <w:color w:val="3A3A3A"/>
        </w:rPr>
        <w:t xml:space="preserve">                                                                                                                                                   -Этот пальчик дедушка (большой палец)                                                                                             -Этот пальчик бабушка (указательный)                                                                                                    -Этот пальчик папочка( средний)                                                                                                               -Этот пальчик мамочка (безымянный)                                                                                                      -Этот пальчик Я (мизинец)                                                                                                                       Вместе дружная семья (сжимаем и разжимаем пальцы в кулачек).</w:t>
      </w:r>
    </w:p>
    <w:p w:rsidR="001408B6" w:rsidRDefault="009A75C9">
      <w:pPr>
        <w:pStyle w:val="a9"/>
        <w:spacing w:beforeAutospacing="0" w:afterAutospacing="0"/>
        <w:textAlignment w:val="baseline"/>
      </w:pPr>
      <w:r>
        <w:rPr>
          <w:b/>
          <w:color w:val="3A3A3A"/>
        </w:rPr>
        <w:t>Чтение рассказа «Таня и братик»:</w:t>
      </w:r>
    </w:p>
    <w:p w:rsidR="001408B6" w:rsidRDefault="009A75C9">
      <w:pPr>
        <w:pStyle w:val="a9"/>
        <w:spacing w:beforeAutospacing="0" w:afterAutospacing="0"/>
        <w:textAlignment w:val="baseline"/>
      </w:pPr>
      <w:r>
        <w:rPr>
          <w:b/>
          <w:color w:val="3A3A3A"/>
        </w:rPr>
        <w:t xml:space="preserve"> Жила – была девочка Таня. У неё был маленький братик, маленький мальчик Дима. Дала мама деткам кушать, а сама ушла. Таня поела и стала играть, а маленький братик Дима, сам кушать не может, стал он плакать. Таня взяла ложку и накормила братика, а потом они вместе начали играть </w:t>
      </w:r>
    </w:p>
    <w:p w:rsidR="001408B6" w:rsidRDefault="001408B6">
      <w:pPr>
        <w:pStyle w:val="a9"/>
        <w:spacing w:beforeAutospacing="0" w:afterAutospacing="0"/>
        <w:textAlignment w:val="baseline"/>
        <w:rPr>
          <w:b/>
          <w:color w:val="3A3A3A"/>
        </w:rPr>
      </w:pP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b/>
          <w:color w:val="3A3A3A"/>
        </w:rPr>
        <w:t xml:space="preserve">Вопросы:                                                                                                                                                   </w:t>
      </w:r>
      <w:r>
        <w:rPr>
          <w:color w:val="3A3A3A"/>
        </w:rPr>
        <w:t>- Ребята, вам понравился рассказ?                                                                                                                                                                    -Как звали девочку?                                                                                                                                                  -Как звали мальчика?</w:t>
      </w:r>
      <w:r>
        <w:rPr>
          <w:b/>
          <w:color w:val="3A3A3A"/>
        </w:rPr>
        <w:t xml:space="preserve">                                                                                                                                           </w:t>
      </w:r>
      <w:r>
        <w:rPr>
          <w:color w:val="3A3A3A"/>
        </w:rPr>
        <w:t>-Почему плакал братик?</w:t>
      </w:r>
      <w:r>
        <w:rPr>
          <w:b/>
          <w:color w:val="3A3A3A"/>
        </w:rPr>
        <w:t xml:space="preserve">                                                                                                                             </w:t>
      </w:r>
      <w:r>
        <w:rPr>
          <w:color w:val="3A3A3A"/>
        </w:rPr>
        <w:lastRenderedPageBreak/>
        <w:t xml:space="preserve">-Что сделала Таня?                                                                                                                                        -Что делали малыши после обеда?      Какая молодец Таня!                                                                     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color w:val="3A3A3A"/>
        </w:rPr>
        <w:t xml:space="preserve">И вы ребята все молодцы! Любите свою семью!                                                                            Давайте поиграем в игру: «Дружные ребята!»                                                                                 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b/>
          <w:color w:val="3A3A3A"/>
        </w:rPr>
        <w:t xml:space="preserve">Проводится п/и «Дружные ребята!»                                                                                          </w:t>
      </w:r>
      <w:r>
        <w:rPr>
          <w:color w:val="3A3A3A"/>
        </w:rPr>
        <w:t>Давай дружок попрыгаем, попрыгаем, попрыгаем (дети прыгают на 2-х ногах)                                    Ножками подрыгаем, подрыгаем, подрыгаем (дети дрыгают ногами)                                                   Глазками похлопаем, похлопаем, похлопаем (дети хлопают глазами)                                                     Ножками потопаем, потопаем, потопаем (дети топают ногами)                                                             Ручками помашем. помашем, помашем (дети машут руками)                                                                      А потом попляшем, попляшем, попляшем (дети кружатся)</w:t>
      </w:r>
    </w:p>
    <w:p w:rsidR="001408B6" w:rsidRDefault="009A75C9">
      <w:pPr>
        <w:pStyle w:val="a9"/>
        <w:spacing w:beforeAutospacing="0" w:after="360" w:afterAutospacing="0"/>
        <w:textAlignment w:val="baseline"/>
      </w:pPr>
      <w:r>
        <w:rPr>
          <w:b/>
          <w:color w:val="000000" w:themeColor="text1"/>
        </w:rPr>
        <w:t>Еще раз похвалить детей.</w:t>
      </w: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9A75C9">
      <w:pPr>
        <w:shd w:val="clear" w:color="auto" w:fill="FFFFFF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Список использованной литературы.</w:t>
      </w:r>
    </w:p>
    <w:p w:rsidR="001408B6" w:rsidRDefault="009A75C9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Галанова Т.В. Развивающие игры с малышами до трех лет. Ярославль., «Академия развития», 1997.</w:t>
      </w:r>
    </w:p>
    <w:p w:rsidR="001408B6" w:rsidRDefault="009A75C9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Лаптева Г.В. Развивающие прогулки для детей 3-4 лет. Программа для детского сада и не только. – СПб.: Речь; М.: Сфера, 2010.</w:t>
      </w:r>
    </w:p>
    <w:p w:rsidR="001408B6" w:rsidRDefault="009A75C9">
      <w:pPr>
        <w:numPr>
          <w:ilvl w:val="0"/>
          <w:numId w:val="1"/>
        </w:numPr>
        <w:shd w:val="clear" w:color="auto" w:fill="FFFFFF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Петрова Т.И., Петрова Е.С. Игры и занятия по развитию речи дошкольников. (Программа «Я – человек»). Кн. 1. Младшая и средняя группы. – М.: Школьная Пресса, 2004.</w:t>
      </w: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jc w:val="center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1408B6" w:rsidRDefault="001408B6">
      <w:pPr>
        <w:pStyle w:val="a9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  <w:bookmarkStart w:id="0" w:name="_GoBack"/>
      <w:bookmarkEnd w:id="0"/>
    </w:p>
    <w:sectPr w:rsidR="001408B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D6F"/>
    <w:multiLevelType w:val="multilevel"/>
    <w:tmpl w:val="B6A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664B3"/>
    <w:multiLevelType w:val="multilevel"/>
    <w:tmpl w:val="D6A4D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2C0E5E"/>
    <w:multiLevelType w:val="multilevel"/>
    <w:tmpl w:val="C870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E7AA9"/>
    <w:multiLevelType w:val="multilevel"/>
    <w:tmpl w:val="122EB13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408B6"/>
    <w:rsid w:val="001408B6"/>
    <w:rsid w:val="009A75C9"/>
    <w:rsid w:val="00A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B3981-F7CD-451D-AA39-F8D1C381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10">
    <w:name w:val="c10"/>
    <w:basedOn w:val="a0"/>
    <w:qFormat/>
  </w:style>
  <w:style w:type="character" w:customStyle="1" w:styleId="c0">
    <w:name w:val="c0"/>
    <w:basedOn w:val="a0"/>
    <w:qFormat/>
  </w:style>
  <w:style w:type="character" w:customStyle="1" w:styleId="c2">
    <w:name w:val="c2"/>
    <w:basedOn w:val="a0"/>
    <w:qFormat/>
  </w:style>
  <w:style w:type="character" w:customStyle="1" w:styleId="c5">
    <w:name w:val="c5"/>
    <w:basedOn w:val="a0"/>
    <w:qFormat/>
  </w:style>
  <w:style w:type="character" w:customStyle="1" w:styleId="ListLabel1">
    <w:name w:val="ListLabel 1"/>
    <w:qFormat/>
    <w:rPr>
      <w:rFonts w:ascii="Calibri" w:hAnsi="Calibri" w:cs="Times New Roman"/>
      <w:b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13">
    <w:name w:val="c13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Alena</cp:lastModifiedBy>
  <cp:revision>4</cp:revision>
  <dcterms:created xsi:type="dcterms:W3CDTF">2020-04-07T13:45:00Z</dcterms:created>
  <dcterms:modified xsi:type="dcterms:W3CDTF">2020-04-10T06:30:00Z</dcterms:modified>
  <dc:language>ru-RU</dc:language>
</cp:coreProperties>
</file>