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rFonts w:eastAsiaTheme="majorEastAsia"/>
          <w:color w:val="111111"/>
        </w:rPr>
        <w:t>Среда 15.04.2020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rFonts w:eastAsiaTheme="majorEastAsia"/>
          <w:color w:val="111111"/>
        </w:rPr>
        <w:t>Конспект НОД по ознакомлению с окружающим в первой мла</w:t>
      </w:r>
      <w:r>
        <w:rPr>
          <w:rStyle w:val="a3"/>
          <w:rFonts w:eastAsiaTheme="majorEastAsia"/>
          <w:color w:val="111111"/>
        </w:rPr>
        <w:t>дшей группе</w:t>
      </w:r>
      <w:bookmarkStart w:id="0" w:name="_GoBack"/>
      <w:bookmarkEnd w:id="0"/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  <w:jc w:val="center"/>
      </w:pPr>
      <w:r>
        <w:rPr>
          <w:rStyle w:val="a3"/>
          <w:rFonts w:eastAsiaTheme="majorEastAsia"/>
          <w:color w:val="111111"/>
        </w:rPr>
        <w:t>Подготовила: Сахно Светлана Анатольевна.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  <w:jc w:val="center"/>
      </w:pPr>
      <w:r>
        <w:rPr>
          <w:b/>
          <w:color w:val="111111"/>
        </w:rPr>
        <w:t>Тема: «Секрет здоровья».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  <w:u w:val="single"/>
        </w:rPr>
        <w:t>Цель</w:t>
      </w:r>
      <w:r>
        <w:rPr>
          <w:b/>
          <w:color w:val="111111"/>
        </w:rPr>
        <w:t>:</w:t>
      </w:r>
      <w:r>
        <w:rPr>
          <w:color w:val="111111"/>
        </w:rPr>
        <w:t xml:space="preserve"> Формировать представление о </w:t>
      </w:r>
      <w:r>
        <w:rPr>
          <w:rStyle w:val="a3"/>
          <w:rFonts w:eastAsiaTheme="majorEastAsia"/>
          <w:color w:val="111111"/>
        </w:rPr>
        <w:t>здоровье</w:t>
      </w:r>
      <w:r>
        <w:rPr>
          <w:color w:val="111111"/>
        </w:rPr>
        <w:t>, выделить правила навыков культурно-гигиенического поведения.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  <w:u w:val="single"/>
        </w:rPr>
        <w:t>Задачи</w:t>
      </w:r>
      <w:r>
        <w:rPr>
          <w:b/>
          <w:color w:val="111111"/>
        </w:rPr>
        <w:t>: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1. Закрепить у детей знания о </w:t>
      </w:r>
      <w:r>
        <w:rPr>
          <w:rStyle w:val="a3"/>
          <w:rFonts w:eastAsiaTheme="majorEastAsia"/>
          <w:color w:val="111111"/>
        </w:rPr>
        <w:t>здоровом образе жизни</w:t>
      </w:r>
      <w:r>
        <w:rPr>
          <w:color w:val="111111"/>
        </w:rPr>
        <w:t>;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2. Закрепить полученные знания о значении витаминов, название овощей и фруктов, навыков гигиены;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3. Развивать, прыгучесть, ловкости в игровой форме, совершенствование координации движений;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  <w:u w:val="single"/>
        </w:rPr>
        <w:t>Развивающая среда</w:t>
      </w:r>
      <w:r>
        <w:rPr>
          <w:b/>
          <w:color w:val="111111"/>
        </w:rPr>
        <w:t>:</w:t>
      </w:r>
      <w:r>
        <w:rPr>
          <w:color w:val="111111"/>
        </w:rPr>
        <w:t xml:space="preserve"> Кукла Айболит, бутафорские овощи и фрукты, две тарелки.</w:t>
      </w:r>
    </w:p>
    <w:p w:rsidR="00B9195D" w:rsidRDefault="00B9195D" w:rsidP="00B9195D">
      <w:pPr>
        <w:pStyle w:val="2"/>
        <w:shd w:val="clear" w:color="auto" w:fill="FFFFFF"/>
        <w:spacing w:before="0" w:after="200" w:line="288" w:lineRule="atLeast"/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</w:t>
      </w:r>
    </w:p>
    <w:p w:rsidR="00B9195D" w:rsidRDefault="00B9195D" w:rsidP="00B9195D">
      <w:pPr>
        <w:pStyle w:val="2"/>
        <w:shd w:val="clear" w:color="auto" w:fill="FFFFFF"/>
        <w:spacing w:before="0" w:after="200" w:line="288" w:lineRule="atLeast"/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Ход занятия: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</w:pPr>
      <w:r>
        <w:rPr>
          <w:b/>
        </w:rPr>
        <w:t xml:space="preserve">1. </w:t>
      </w:r>
      <w:proofErr w:type="spellStart"/>
      <w:r>
        <w:rPr>
          <w:b/>
        </w:rPr>
        <w:t>Оргмомент</w:t>
      </w:r>
      <w:proofErr w:type="spellEnd"/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Воспитатель собирает детей и сообщает им, Что в детский сад приехал Айболит, он ходит по </w:t>
      </w:r>
      <w:r>
        <w:rPr>
          <w:rStyle w:val="a3"/>
          <w:rFonts w:eastAsiaTheme="majorEastAsia"/>
          <w:color w:val="111111"/>
        </w:rPr>
        <w:t>группам и проверяет здоровье ребят</w:t>
      </w:r>
      <w:r>
        <w:rPr>
          <w:color w:val="111111"/>
        </w:rPr>
        <w:t>, сейчас придет к ним. В дверь стучат, воспитатель вносит куклу Айболита.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Воспитатель встречает гостя, разыгрывает диалог и действия с ним.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 xml:space="preserve">Айболит </w:t>
      </w:r>
      <w:r>
        <w:rPr>
          <w:color w:val="111111"/>
        </w:rPr>
        <w:t>- Здравствуйте, дети, я приехал посмотреть на вас – какие вы после зимы, </w:t>
      </w:r>
      <w:r>
        <w:rPr>
          <w:rStyle w:val="a3"/>
          <w:rFonts w:eastAsiaTheme="majorEastAsia"/>
          <w:color w:val="111111"/>
        </w:rPr>
        <w:t>здоровы ли</w:t>
      </w:r>
      <w:r>
        <w:rPr>
          <w:color w:val="111111"/>
        </w:rPr>
        <w:t>. Хочу рассказать вам о </w:t>
      </w:r>
      <w:r>
        <w:rPr>
          <w:rStyle w:val="a3"/>
          <w:rFonts w:eastAsiaTheme="majorEastAsia"/>
          <w:color w:val="111111"/>
        </w:rPr>
        <w:t>секретах здоровья</w:t>
      </w:r>
      <w:r>
        <w:rPr>
          <w:color w:val="111111"/>
        </w:rPr>
        <w:t>. </w:t>
      </w:r>
      <w:r>
        <w:rPr>
          <w:rStyle w:val="a3"/>
          <w:rFonts w:eastAsiaTheme="majorEastAsia"/>
          <w:color w:val="111111"/>
        </w:rPr>
        <w:t xml:space="preserve">Здоровье надо </w:t>
      </w:r>
      <w:proofErr w:type="spellStart"/>
      <w:r>
        <w:rPr>
          <w:rStyle w:val="a3"/>
          <w:rFonts w:eastAsiaTheme="majorEastAsia"/>
          <w:color w:val="111111"/>
        </w:rPr>
        <w:t>беречь</w:t>
      </w:r>
      <w:r>
        <w:rPr>
          <w:color w:val="111111"/>
        </w:rPr>
        <w:t>.</w:t>
      </w:r>
      <w:r>
        <w:rPr>
          <w:color w:val="111111"/>
          <w:u w:val="single"/>
        </w:rPr>
        <w:t>Вот</w:t>
      </w:r>
      <w:proofErr w:type="spellEnd"/>
      <w:r>
        <w:rPr>
          <w:color w:val="111111"/>
          <w:u w:val="single"/>
        </w:rPr>
        <w:t xml:space="preserve"> я спрашиваю вас</w:t>
      </w:r>
      <w:r>
        <w:rPr>
          <w:color w:val="111111"/>
        </w:rPr>
        <w:t>: как вы бережете свое </w:t>
      </w:r>
      <w:r>
        <w:rPr>
          <w:rStyle w:val="a3"/>
          <w:rFonts w:eastAsiaTheme="majorEastAsia"/>
          <w:color w:val="111111"/>
        </w:rPr>
        <w:t>здоровье</w:t>
      </w:r>
      <w:r>
        <w:rPr>
          <w:color w:val="111111"/>
        </w:rPr>
        <w:t>? Что вы делаете, чтобы не болеть? Почему же вы молчите? Не знаете?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 xml:space="preserve">Воспитатель </w:t>
      </w:r>
      <w:r>
        <w:rPr>
          <w:color w:val="111111"/>
        </w:rPr>
        <w:t>- Знают, </w:t>
      </w:r>
      <w:r>
        <w:rPr>
          <w:rStyle w:val="a3"/>
          <w:rFonts w:eastAsiaTheme="majorEastAsia"/>
          <w:color w:val="111111"/>
        </w:rPr>
        <w:t>здоровье - это зарядка</w:t>
      </w:r>
      <w:r>
        <w:rPr>
          <w:color w:val="111111"/>
        </w:rPr>
        <w:t>, розовые щечки, это когда мы сильные, ловкие, смелые и веселые, это когда мы дружим с витаминами.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>Айболит</w:t>
      </w:r>
      <w:r>
        <w:rPr>
          <w:color w:val="111111"/>
        </w:rPr>
        <w:t xml:space="preserve"> - Правильно. </w:t>
      </w:r>
      <w:r>
        <w:rPr>
          <w:i/>
          <w:iCs/>
          <w:color w:val="111111"/>
        </w:rPr>
        <w:t>(Детям)</w:t>
      </w:r>
      <w:r>
        <w:rPr>
          <w:color w:val="111111"/>
        </w:rPr>
        <w:t> Кто-нибудь из вас принимал витамины? Витамины делают наш организм крепким и </w:t>
      </w:r>
      <w:r>
        <w:rPr>
          <w:rStyle w:val="a3"/>
          <w:rFonts w:eastAsiaTheme="majorEastAsia"/>
          <w:color w:val="111111"/>
        </w:rPr>
        <w:t>здоровым</w:t>
      </w:r>
      <w:r>
        <w:rPr>
          <w:color w:val="111111"/>
        </w:rPr>
        <w:t>, не поддающийся болезням. Но витамины бывают не только в таблетках, они еще растут на ветках. Много витаминов содержится во фруктах и овощах.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 xml:space="preserve">Воспитатель </w:t>
      </w:r>
      <w:r>
        <w:rPr>
          <w:color w:val="111111"/>
        </w:rPr>
        <w:t>- Мы с ребятами знаем, что фрукты растут на ветках, а овощи на грядке.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Айболит</w:t>
      </w:r>
      <w:r>
        <w:rPr>
          <w:color w:val="111111"/>
        </w:rPr>
        <w:t>-Сегодня я принес вам фрукты и овощи, но все овощи и фрукты смешались, кто поможет мне найти фрукты?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>2. Игра </w:t>
      </w:r>
      <w:r>
        <w:rPr>
          <w:b/>
          <w:i/>
          <w:iCs/>
          <w:color w:val="111111"/>
        </w:rPr>
        <w:t>«Фрукты-овощи»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Дети раскладывают фрукты и овощи по разным тарелкам.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 xml:space="preserve">Айболит </w:t>
      </w:r>
      <w:r>
        <w:rPr>
          <w:color w:val="111111"/>
        </w:rPr>
        <w:t>– Открою вам </w:t>
      </w:r>
      <w:r>
        <w:rPr>
          <w:rStyle w:val="a3"/>
          <w:rFonts w:eastAsiaTheme="majorEastAsia"/>
          <w:color w:val="111111"/>
        </w:rPr>
        <w:t>секрет</w:t>
      </w:r>
      <w:r>
        <w:rPr>
          <w:color w:val="111111"/>
        </w:rPr>
        <w:t>, чтобы быть </w:t>
      </w:r>
      <w:r>
        <w:rPr>
          <w:rStyle w:val="a3"/>
          <w:rFonts w:eastAsiaTheme="majorEastAsia"/>
          <w:color w:val="111111"/>
        </w:rPr>
        <w:t>здоровым</w:t>
      </w:r>
      <w:r>
        <w:rPr>
          <w:color w:val="111111"/>
        </w:rPr>
        <w:t>, нужно не только кушать витамины и быть сильными!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Нужно мыться непременно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Утром, вечером и днем-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 xml:space="preserve">Перед каждою </w:t>
      </w:r>
      <w:proofErr w:type="spellStart"/>
      <w:r>
        <w:rPr>
          <w:color w:val="111111"/>
        </w:rPr>
        <w:t>едою</w:t>
      </w:r>
      <w:proofErr w:type="spellEnd"/>
      <w:r>
        <w:rPr>
          <w:color w:val="111111"/>
        </w:rPr>
        <w:t>,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lastRenderedPageBreak/>
        <w:t>После сна и перед сном!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А вдруг есть у вас такой ребенок, который и умываться-то толком не умеет?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Воспитатель -</w:t>
      </w:r>
      <w:r>
        <w:rPr>
          <w:color w:val="111111"/>
        </w:rPr>
        <w:t xml:space="preserve"> Я уверена, что таких детей, уважаемый Айболит, у нас нет.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Айболит</w:t>
      </w:r>
      <w:r>
        <w:rPr>
          <w:color w:val="111111"/>
        </w:rPr>
        <w:t>- А как это проверить? Я придумал, вы ребята, должны ответить на мои вопросы.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· Вы решили умыться. А что для этого нужно? </w:t>
      </w:r>
      <w:r>
        <w:rPr>
          <w:i/>
          <w:iCs/>
          <w:color w:val="111111"/>
        </w:rPr>
        <w:t>(Вода, мыло, полотенце.)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· Как надо правильно открыть водопроводный кран? Так, чтобы брызги летели во все стороны? </w:t>
      </w:r>
      <w:r>
        <w:rPr>
          <w:i/>
          <w:iCs/>
          <w:color w:val="111111"/>
        </w:rPr>
        <w:t>(Нет, кран надо открыть так, чтобы вода текла небольшой струйкой.)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· Что надо сделать сначала, прежде чем подойти к крану с водой? </w:t>
      </w:r>
      <w:r>
        <w:rPr>
          <w:i/>
          <w:iCs/>
          <w:color w:val="111111"/>
        </w:rPr>
        <w:t>(Закатать рукава, чтобы не намочить рубашку или платье.)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>Воспитатель -</w:t>
      </w:r>
      <w:r>
        <w:rPr>
          <w:color w:val="111111"/>
        </w:rPr>
        <w:t xml:space="preserve"> Покажите, как надо закатывать рукава. Вот так. </w:t>
      </w:r>
      <w:r>
        <w:rPr>
          <w:i/>
          <w:iCs/>
          <w:color w:val="111111"/>
        </w:rPr>
        <w:t>(Дети показывают движения.)</w:t>
      </w:r>
      <w:r>
        <w:rPr>
          <w:color w:val="111111"/>
        </w:rPr>
        <w:t> Рукава закатали, кран открыли, вода течет тоненькой струйкой. Теперь покажем, как надо мыть руки. Вот так, круговыми движениями, как будто одна ладошка гладит другую.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· Сначала надо смочить руки водой, намылить и потереть одну о другую, чтобы получилась пена - настоящие белые перчатки. А после этого надо смыть мыло водой.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· После того как вы смыли мыло с ладоней, что надо сделать? </w:t>
      </w:r>
      <w:r>
        <w:rPr>
          <w:i/>
          <w:iCs/>
          <w:color w:val="111111"/>
        </w:rPr>
        <w:t>(Вытереть их полотенцем.)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· А как надо правильно вытирать руки полотенцем? </w:t>
      </w:r>
      <w:r>
        <w:rPr>
          <w:i/>
          <w:iCs/>
          <w:color w:val="111111"/>
        </w:rPr>
        <w:t>(Каждый пальчик отдельно.)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Воспитатель -</w:t>
      </w:r>
      <w:r>
        <w:rPr>
          <w:color w:val="111111"/>
        </w:rPr>
        <w:t xml:space="preserve"> Осталось закрыть кран, а полотенце повесить на место.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Айболит</w:t>
      </w:r>
      <w:r>
        <w:rPr>
          <w:color w:val="111111"/>
        </w:rPr>
        <w:t xml:space="preserve"> - Да, действительно, все дети умеют правильно умываться. Что же, за это их можно только похвалить.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 xml:space="preserve">– </w:t>
      </w:r>
      <w:proofErr w:type="spellStart"/>
      <w:r>
        <w:rPr>
          <w:color w:val="111111"/>
        </w:rPr>
        <w:t>Вот,</w:t>
      </w:r>
      <w:r>
        <w:rPr>
          <w:color w:val="111111"/>
          <w:u w:val="single"/>
        </w:rPr>
        <w:t>смотрю</w:t>
      </w:r>
      <w:proofErr w:type="spellEnd"/>
      <w:r>
        <w:rPr>
          <w:color w:val="111111"/>
          <w:u w:val="single"/>
        </w:rPr>
        <w:t xml:space="preserve"> я на ребят</w:t>
      </w:r>
      <w:r>
        <w:rPr>
          <w:color w:val="111111"/>
        </w:rPr>
        <w:t>: Не сутулятся, сидят. Все умыты, все опрятны, И, наверно, аккуратны?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 xml:space="preserve">Воспитатель </w:t>
      </w:r>
      <w:r>
        <w:rPr>
          <w:color w:val="111111"/>
        </w:rPr>
        <w:t>- Давайте покажем Айболиту, как правильно сидеть на стуле во время </w:t>
      </w:r>
      <w:r>
        <w:rPr>
          <w:rStyle w:val="a3"/>
          <w:rFonts w:eastAsiaTheme="majorEastAsia"/>
          <w:color w:val="111111"/>
        </w:rPr>
        <w:t>занятий и за столом</w:t>
      </w:r>
      <w:r>
        <w:rPr>
          <w:color w:val="111111"/>
        </w:rPr>
        <w:t>?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  <w:u w:val="single"/>
        </w:rPr>
        <w:t>Дети садятся на стульчики за стол</w:t>
      </w:r>
      <w:r>
        <w:rPr>
          <w:color w:val="111111"/>
        </w:rPr>
        <w:t>: спинки должны быть прямые, ноги стоят под стулом, а руки сложены за столом перед грудью.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Воспитатель-</w:t>
      </w:r>
      <w:r>
        <w:rPr>
          <w:color w:val="111111"/>
        </w:rPr>
        <w:t xml:space="preserve"> А для чего это нужно? Чтобы спины наши были прямые, красивые.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 xml:space="preserve">Айболит </w:t>
      </w:r>
      <w:r>
        <w:rPr>
          <w:color w:val="111111"/>
        </w:rPr>
        <w:t>- Ребята, а вы знаете, как нужно вести себя во время еды? Для чего нужно так вести себя за столом?  Чтобы не подавиться во время еды.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Воспитатель -</w:t>
      </w:r>
      <w:r>
        <w:rPr>
          <w:color w:val="111111"/>
        </w:rPr>
        <w:t xml:space="preserve"> Итак, ложки держат аккуратно? Быстро, дружно все съедают? Корки на пол не бросают? Чай на стол не проливают.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  <w:u w:val="single"/>
        </w:rPr>
        <w:t>Потому что точно знают</w:t>
      </w:r>
      <w:r>
        <w:rPr>
          <w:b/>
          <w:color w:val="111111"/>
        </w:rPr>
        <w:t>:</w:t>
      </w:r>
      <w:r>
        <w:rPr>
          <w:color w:val="111111"/>
        </w:rPr>
        <w:t xml:space="preserve"> "Кто ест красиво, глядит счастливо". "Когда я ем, я глух и нем"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 xml:space="preserve">Айболит </w:t>
      </w:r>
      <w:r>
        <w:rPr>
          <w:color w:val="111111"/>
        </w:rPr>
        <w:t>- Хорошо вы усвоили мои </w:t>
      </w:r>
      <w:r>
        <w:rPr>
          <w:rStyle w:val="a3"/>
          <w:rFonts w:eastAsiaTheme="majorEastAsia"/>
          <w:color w:val="111111"/>
        </w:rPr>
        <w:t>секреты здоровья</w:t>
      </w:r>
      <w:r>
        <w:rPr>
          <w:color w:val="111111"/>
        </w:rPr>
        <w:t>!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Я думаю, что для ребят нет приятнее </w:t>
      </w:r>
      <w:r>
        <w:rPr>
          <w:rStyle w:val="a3"/>
          <w:rFonts w:eastAsiaTheme="majorEastAsia"/>
          <w:color w:val="111111"/>
        </w:rPr>
        <w:t>занятья</w:t>
      </w:r>
      <w:r>
        <w:rPr>
          <w:color w:val="111111"/>
        </w:rPr>
        <w:t>, чем в носу поковырять. Всем ужасно интересно, что там спряталось внутри. А кому смотреть противно, Тот пускай и не глядит.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b/>
          <w:color w:val="111111"/>
        </w:rPr>
        <w:t>Воспитатель</w:t>
      </w:r>
      <w:r>
        <w:rPr>
          <w:color w:val="111111"/>
        </w:rPr>
        <w:t xml:space="preserve"> - Что-то, Айболит, ты путаешь. Ребята, разве можно трогать нос и ковырять его?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Ответы детей.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lastRenderedPageBreak/>
        <w:t xml:space="preserve">Воспитатель </w:t>
      </w:r>
      <w:r>
        <w:rPr>
          <w:color w:val="111111"/>
        </w:rPr>
        <w:t>- Каждый маленький ребенок знает, что в носу ковырять некрасиво и неприлично, можно поранить носик, и пойдет кровь. Наши дети знают, что это опасно для </w:t>
      </w:r>
      <w:r>
        <w:rPr>
          <w:rStyle w:val="a3"/>
          <w:rFonts w:eastAsiaTheme="majorEastAsia"/>
          <w:color w:val="111111"/>
        </w:rPr>
        <w:t>здоровья</w:t>
      </w:r>
      <w:r>
        <w:rPr>
          <w:color w:val="111111"/>
        </w:rPr>
        <w:t>. Для </w:t>
      </w:r>
      <w:r>
        <w:rPr>
          <w:rStyle w:val="a3"/>
          <w:rFonts w:eastAsiaTheme="majorEastAsia"/>
          <w:color w:val="111111"/>
        </w:rPr>
        <w:t>здоровья</w:t>
      </w:r>
      <w:r>
        <w:rPr>
          <w:color w:val="111111"/>
        </w:rPr>
        <w:t> полезно много двигаться, давайте с вами потанцуем.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3. Физкультминутка </w:t>
      </w:r>
      <w:r>
        <w:rPr>
          <w:i/>
          <w:iCs/>
          <w:color w:val="111111"/>
        </w:rPr>
        <w:t>(проводит воспитатель, вместе с Айболитом)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Эй, ребята подтянись,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Не зевай и не ленись,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На зарядку становись!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 xml:space="preserve">Раз, два, три, мы закружились, В медвежат мы превратились. Сейчас </w:t>
      </w:r>
      <w:proofErr w:type="spellStart"/>
      <w:r>
        <w:rPr>
          <w:color w:val="111111"/>
        </w:rPr>
        <w:t>медвежатки</w:t>
      </w:r>
      <w:proofErr w:type="spellEnd"/>
      <w:r>
        <w:rPr>
          <w:color w:val="111111"/>
        </w:rPr>
        <w:t xml:space="preserve"> сделают зарядку.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  <w:u w:val="single"/>
        </w:rPr>
        <w:t>Потягивание</w:t>
      </w:r>
      <w:r>
        <w:rPr>
          <w:color w:val="111111"/>
        </w:rPr>
        <w:t>: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 xml:space="preserve">Утром </w:t>
      </w:r>
      <w:proofErr w:type="spellStart"/>
      <w:r>
        <w:rPr>
          <w:color w:val="111111"/>
        </w:rPr>
        <w:t>мишенька</w:t>
      </w:r>
      <w:proofErr w:type="spellEnd"/>
      <w:r>
        <w:rPr>
          <w:color w:val="111111"/>
        </w:rPr>
        <w:t xml:space="preserve"> проснулся Мишка к солнцу потянулся. Вот так, вот так, Мишка к солнцу потянулся.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  <w:u w:val="single"/>
        </w:rPr>
        <w:t>Повороты</w:t>
      </w:r>
      <w:r>
        <w:rPr>
          <w:color w:val="111111"/>
        </w:rPr>
        <w:t>: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Медвежата в чаще жили Головой своей крутили. Вот так, вот так. Головой своей крутили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  <w:u w:val="single"/>
        </w:rPr>
        <w:t>Наклоны</w:t>
      </w:r>
      <w:r>
        <w:rPr>
          <w:color w:val="111111"/>
        </w:rPr>
        <w:t>: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 xml:space="preserve">Медвежата мёд искали, Дружно дерево качали, Вот так, вот так, Дружно дерево </w:t>
      </w:r>
      <w:proofErr w:type="spellStart"/>
      <w:r>
        <w:rPr>
          <w:color w:val="111111"/>
        </w:rPr>
        <w:t>качали.</w:t>
      </w:r>
      <w:r>
        <w:rPr>
          <w:color w:val="111111"/>
          <w:u w:val="single"/>
        </w:rPr>
        <w:t>Приседание</w:t>
      </w:r>
      <w:proofErr w:type="spellEnd"/>
      <w:r>
        <w:rPr>
          <w:color w:val="111111"/>
        </w:rPr>
        <w:t>: Вперевалочку ходили, И из речки воду пили.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Вот так, вот так и из речки воду пили.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  <w:u w:val="single"/>
        </w:rPr>
        <w:t>Прыжки</w:t>
      </w:r>
      <w:r>
        <w:rPr>
          <w:color w:val="111111"/>
        </w:rPr>
        <w:t>: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Мишкам весело играть. Мишкам хочется скакать. Раз, два; раз, два, Вот и кончилась игра.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Стоп! Закончилась зарядка. Вдох и выдох для порядка. Раз, два, три – мы закружились И в ребяток превратились.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b/>
          <w:color w:val="111111"/>
        </w:rPr>
        <w:t>Айболит</w:t>
      </w:r>
      <w:r>
        <w:rPr>
          <w:color w:val="111111"/>
        </w:rPr>
        <w:t xml:space="preserve"> - Для всех вас, ребята я приготовил сюрприз. Сегодня вы получите стакан витаминного сока от меня, для того чтобы расти крепкими и </w:t>
      </w:r>
      <w:r>
        <w:rPr>
          <w:rStyle w:val="a3"/>
          <w:rFonts w:eastAsiaTheme="majorEastAsia"/>
          <w:color w:val="111111"/>
        </w:rPr>
        <w:t>здоровыми</w:t>
      </w:r>
      <w:r>
        <w:rPr>
          <w:color w:val="111111"/>
        </w:rPr>
        <w:t>. И перед тем как уйти я хочу с вами поиграть.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4. Итог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</w:pPr>
      <w:r>
        <w:rPr>
          <w:color w:val="111111"/>
        </w:rPr>
        <w:t>Воспитатель - Ребята, Айболиту пора уходить в другую </w:t>
      </w:r>
      <w:r>
        <w:rPr>
          <w:rStyle w:val="a3"/>
          <w:rFonts w:eastAsiaTheme="majorEastAsia"/>
          <w:color w:val="111111"/>
        </w:rPr>
        <w:t>группу</w:t>
      </w:r>
      <w:r>
        <w:rPr>
          <w:color w:val="111111"/>
        </w:rPr>
        <w:t>, скажем ему спасибо за рассказ о </w:t>
      </w:r>
      <w:r>
        <w:rPr>
          <w:rStyle w:val="a3"/>
          <w:rFonts w:eastAsiaTheme="majorEastAsia"/>
          <w:color w:val="111111"/>
        </w:rPr>
        <w:t>секретах здоровья</w:t>
      </w:r>
      <w:r>
        <w:rPr>
          <w:color w:val="111111"/>
        </w:rPr>
        <w:t>. А мы с вами сейчас постараемся вспомнить что нужно делать, чтобы быть </w:t>
      </w:r>
      <w:r>
        <w:rPr>
          <w:rStyle w:val="a3"/>
          <w:rFonts w:eastAsiaTheme="majorEastAsia"/>
          <w:color w:val="111111"/>
        </w:rPr>
        <w:t>здоровыми</w:t>
      </w:r>
      <w:r>
        <w:rPr>
          <w:color w:val="111111"/>
        </w:rPr>
        <w:t>.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· Делать зарядку;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· Кушать витамины;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· Мыть руки перед едой;</w:t>
      </w:r>
    </w:p>
    <w:p w:rsidR="00B9195D" w:rsidRDefault="00B9195D" w:rsidP="00B9195D">
      <w:pPr>
        <w:pStyle w:val="a4"/>
        <w:shd w:val="clear" w:color="auto" w:fill="FFFFFF"/>
        <w:spacing w:before="208" w:beforeAutospacing="0" w:after="208" w:afterAutospacing="0"/>
        <w:ind w:firstLine="360"/>
      </w:pPr>
      <w:r>
        <w:rPr>
          <w:color w:val="111111"/>
        </w:rPr>
        <w:t>· Культурно вести себя за столом.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  <w:rPr>
          <w:rStyle w:val="a3"/>
          <w:rFonts w:eastAsiaTheme="majorEastAsia"/>
          <w:color w:val="111111"/>
        </w:rPr>
      </w:pPr>
    </w:p>
    <w:p w:rsidR="00B9195D" w:rsidRDefault="00B9195D" w:rsidP="00B9195D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Список использованной литературы.</w:t>
      </w:r>
    </w:p>
    <w:p w:rsidR="00B9195D" w:rsidRDefault="00B9195D" w:rsidP="00B9195D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Галанова Т.В. Развивающие игры с малышами до трех лет. Ярославль., «Академия развития», 1997.</w:t>
      </w:r>
    </w:p>
    <w:p w:rsidR="00B9195D" w:rsidRDefault="00B9195D" w:rsidP="00B9195D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Лаптева Г.В. Развивающие прогулки для детей 3-4 лет. Программа для детского сада и не только. – СПб.: Речь; М.: Сфера, 2010.</w:t>
      </w:r>
    </w:p>
    <w:p w:rsidR="00B9195D" w:rsidRDefault="00B9195D" w:rsidP="00B9195D">
      <w:pPr>
        <w:numPr>
          <w:ilvl w:val="0"/>
          <w:numId w:val="1"/>
        </w:num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Петрова Т.И., Петрова Е.С. Игры и занятия по развитию речи дошкольников. (Программа «Я – человек»). Кн. 1. Младшая и средняя группы. – М.: Школьная Пресса, 2004.</w:t>
      </w:r>
    </w:p>
    <w:p w:rsidR="00B9195D" w:rsidRDefault="00B9195D" w:rsidP="00B9195D">
      <w:pPr>
        <w:pStyle w:val="a4"/>
        <w:shd w:val="clear" w:color="auto" w:fill="FFFFFF"/>
        <w:spacing w:beforeAutospacing="0" w:afterAutospacing="0"/>
        <w:ind w:firstLine="360"/>
        <w:rPr>
          <w:rStyle w:val="a3"/>
          <w:rFonts w:eastAsiaTheme="majorEastAsia"/>
          <w:color w:val="111111"/>
        </w:rPr>
      </w:pPr>
    </w:p>
    <w:p w:rsidR="009C18DB" w:rsidRDefault="009C18DB"/>
    <w:sectPr w:rsidR="009C18D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D6F"/>
    <w:multiLevelType w:val="multilevel"/>
    <w:tmpl w:val="B6A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45"/>
    <w:rsid w:val="009C18DB"/>
    <w:rsid w:val="00B9195D"/>
    <w:rsid w:val="00C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8F20"/>
  <w15:chartTrackingRefBased/>
  <w15:docId w15:val="{9F9F49D2-8EAC-4A70-BF05-80FF42C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5D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1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95D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zh-CN" w:bidi="hi-IN"/>
    </w:rPr>
  </w:style>
  <w:style w:type="character" w:styleId="a3">
    <w:name w:val="Strong"/>
    <w:basedOn w:val="a0"/>
    <w:qFormat/>
    <w:rsid w:val="00B9195D"/>
    <w:rPr>
      <w:b/>
      <w:bCs/>
    </w:rPr>
  </w:style>
  <w:style w:type="paragraph" w:styleId="a4">
    <w:name w:val="Normal (Web)"/>
    <w:basedOn w:val="a"/>
    <w:qFormat/>
    <w:rsid w:val="00B9195D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2020-04-10T06:30:00Z</dcterms:created>
  <dcterms:modified xsi:type="dcterms:W3CDTF">2020-04-10T06:31:00Z</dcterms:modified>
</cp:coreProperties>
</file>