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DCD" w:rsidRDefault="00F41DCD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333333"/>
          <w:sz w:val="45"/>
          <w:szCs w:val="45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z w:val="45"/>
          <w:szCs w:val="45"/>
        </w:rPr>
        <w:t>К</w:t>
      </w: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онспект занятия по окружающему миру «Одежда» во второй младшей группе</w:t>
      </w:r>
    </w:p>
    <w:p w:rsidR="00F41DCD" w:rsidRDefault="00F41DCD">
      <w:pPr>
        <w:pStyle w:val="headline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  <w:t>Конспект занятия по окружающему миру «Одежда» во второй младшей группе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Конспект занятия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«Знакомство с обобщающим понятием 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Цель.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детей различать и называть предметы знакомой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</w:t>
      </w:r>
      <w:r>
        <w:rPr>
          <w:rFonts w:ascii="Arial" w:hAnsi="Arial" w:cs="Arial"/>
          <w:color w:val="111111"/>
          <w:sz w:val="27"/>
          <w:szCs w:val="27"/>
        </w:rPr>
        <w:t>, находить различия и сходство между ними. Учить детей по существенным сходным признакам объединять предметы в одно родовое понятие –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>. Обратить внимание детей на то, что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 сшита руками людей</w:t>
      </w:r>
      <w:r>
        <w:rPr>
          <w:rFonts w:ascii="Arial" w:hAnsi="Arial" w:cs="Arial"/>
          <w:color w:val="111111"/>
          <w:sz w:val="27"/>
          <w:szCs w:val="27"/>
        </w:rPr>
        <w:t>, они затратили много труда, поэтому к вещам нужно относиться бережно, аккуратно их складывать, не пачкать.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Наглядный материал. Различные детские вещи – шубка, платье, рубашка, шорты, юбка, брюки. Предметные картинки с изображением различных видов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 и других предметов</w:t>
      </w:r>
      <w:r>
        <w:rPr>
          <w:rFonts w:ascii="Arial" w:hAnsi="Arial" w:cs="Arial"/>
          <w:color w:val="111111"/>
          <w:sz w:val="27"/>
          <w:szCs w:val="27"/>
        </w:rPr>
        <w:t>, не относящихся к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одежде</w:t>
      </w:r>
      <w:r>
        <w:rPr>
          <w:rFonts w:ascii="Arial" w:hAnsi="Arial" w:cs="Arial"/>
          <w:color w:val="111111"/>
          <w:sz w:val="27"/>
          <w:szCs w:val="27"/>
        </w:rPr>
        <w:t>, но чем-то похожими на нее, например, полотенце, одеяло, зонтик, подушка, салфетка и др.</w:t>
      </w:r>
    </w:p>
    <w:p w:rsidR="00F41DCD" w:rsidRDefault="00F41DCD">
      <w:pPr>
        <w:pStyle w:val="2"/>
        <w:spacing w:before="0" w:line="288" w:lineRule="atLeast"/>
        <w:divId w:val="1616251100"/>
        <w:rPr>
          <w:rFonts w:ascii="Arial" w:eastAsia="Times New Roman" w:hAnsi="Arial" w:cs="Arial"/>
          <w:color w:val="83A629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83A629"/>
          <w:sz w:val="42"/>
          <w:szCs w:val="42"/>
        </w:rPr>
        <w:t>Ход занятия.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 все вещи закрыты</w:t>
      </w:r>
      <w:r>
        <w:rPr>
          <w:rFonts w:ascii="Arial" w:hAnsi="Arial" w:cs="Arial"/>
          <w:color w:val="111111"/>
          <w:sz w:val="27"/>
          <w:szCs w:val="27"/>
        </w:rPr>
        <w:t>. Вещи должны висеть на вешалках так, чтобы всем детям было видно.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открывает детям вещи.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назовите, что вы здесь видите?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/Платье, рубашка и т. д.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Посмотрите на платье и юбку, чем они отличаются? Чем они не похожи /Ответы детей /.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чем отличаются брюки и шорты?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есть тут предметы, которые чем–то похожи?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/ У шубы, платья, рубашки есть рукава, воротник/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еще есть у платья, рубашки и шубы?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/ Застежка, пуговицы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Внимательно посмотрите на рукава платья и рубашки и скажите, чем они отличаются? /Ответы детей /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Рукава у платья без застежки, а рукава рубашки застегиваются. Застежка на рукаве рубашки находится на манжете. Вот эта часть рубашки, где находятся пуговицы и петли, называется манжета.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Повторите</w:t>
      </w:r>
      <w:r>
        <w:rPr>
          <w:rFonts w:ascii="Arial" w:hAnsi="Arial" w:cs="Arial"/>
          <w:color w:val="111111"/>
          <w:sz w:val="27"/>
          <w:szCs w:val="27"/>
        </w:rPr>
        <w:t> это слово все вместе.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Толя, где находятся пуговицы и петли на рукаве рубашки? / на манжете/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Света, как называется деталь на рукаве, где находится застежка?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Посмотрите на свои рубашки и платья. Есть ли у кого–ни будь из вас на рукавах манжеты? На рукавах платья тоже могут быть манжеты. / Дети рассматривают свои платья и рубашки и закрепляют новое слово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чем отличается шуба от платья? / Шубу надевают, когда идут гулять и т. д.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еще шуба и платье сшиты из разных материалов. Из чего сшито платье? / Из ткани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из чего сшита шуба? / Из меха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Чем мех отличается от ткани? /Он мягкий, пушистый, теплый /</w:t>
      </w:r>
    </w:p>
    <w:p w:rsidR="00F41DCD" w:rsidRDefault="00F41DCD">
      <w:pPr>
        <w:pStyle w:val="a5"/>
        <w:spacing w:before="225" w:beforeAutospacing="0" w:after="225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Мы с вами рассмотрели все эти предметы, и вы увидели, что они и отличаются друг от друга и чем-то похожи. А для чего же нам нужны все эти предметы? / Чтобы надевать на себя/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Все, что мы надеваем на себя, что защищает нас от холода, жары, дождя, можно назвать одним словом –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Повторите его все вместе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 мы надеваем на тело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нас тут немного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</w:t>
      </w:r>
      <w:r>
        <w:rPr>
          <w:rFonts w:ascii="Arial" w:hAnsi="Arial" w:cs="Arial"/>
          <w:color w:val="111111"/>
          <w:sz w:val="27"/>
          <w:szCs w:val="27"/>
        </w:rPr>
        <w:t>, а что еще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 вы можете назвать</w:t>
      </w:r>
      <w:r>
        <w:rPr>
          <w:rFonts w:ascii="Arial" w:hAnsi="Arial" w:cs="Arial"/>
          <w:color w:val="111111"/>
          <w:sz w:val="27"/>
          <w:szCs w:val="27"/>
        </w:rPr>
        <w:t>? / кофта, колготки, пальто, плащ и др. /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сейчас мы с вами поиграем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«Магазин»</w:t>
      </w:r>
      <w:r>
        <w:rPr>
          <w:rFonts w:ascii="Arial" w:hAnsi="Arial" w:cs="Arial"/>
          <w:color w:val="111111"/>
          <w:sz w:val="27"/>
          <w:szCs w:val="27"/>
        </w:rPr>
        <w:t>. На столах в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 разложены картинки</w:t>
      </w:r>
      <w:r>
        <w:rPr>
          <w:rFonts w:ascii="Arial" w:hAnsi="Arial" w:cs="Arial"/>
          <w:color w:val="111111"/>
          <w:sz w:val="27"/>
          <w:szCs w:val="27"/>
        </w:rPr>
        <w:t>, на которых нарисованы не только предметы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</w:t>
      </w:r>
      <w:r>
        <w:rPr>
          <w:rFonts w:ascii="Arial" w:hAnsi="Arial" w:cs="Arial"/>
          <w:color w:val="111111"/>
          <w:sz w:val="27"/>
          <w:szCs w:val="27"/>
        </w:rPr>
        <w:t>, но и другие предметы. Сейчас вы встанете, подойдет к столам и возьмете только одну картинку, на которой будет нарисована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> и принесете в магазин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Одежды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мне. / Дети выполняют задание, воспитатель, принимая картинку от детей спрашивает, почему они решили, что это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 /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41DCD" w:rsidRDefault="00F41DCD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Итак, ребята, вы сегодня узнали, что те предметы, которые мы на себя надеваем, называется одним словом –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 шьют из ткани</w:t>
      </w:r>
      <w:r>
        <w:rPr>
          <w:rFonts w:ascii="Arial" w:hAnsi="Arial" w:cs="Arial"/>
          <w:color w:val="111111"/>
          <w:sz w:val="27"/>
          <w:szCs w:val="27"/>
        </w:rPr>
        <w:t>, меха и других материалов. Ее шьют взрослые люди. Сшить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 очень трудно</w:t>
      </w:r>
      <w:r>
        <w:rPr>
          <w:rFonts w:ascii="Arial" w:hAnsi="Arial" w:cs="Arial"/>
          <w:color w:val="111111"/>
          <w:sz w:val="27"/>
          <w:szCs w:val="27"/>
        </w:rPr>
        <w:t>. Если человек неправильно сошьет платье, например, одну сторону сделает короче другой, вы такое платье носить не будете. Люди много труда вкладывают, чтобы мы с вами носили красивую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</w:t>
      </w:r>
      <w:r>
        <w:rPr>
          <w:rFonts w:ascii="Arial" w:hAnsi="Arial" w:cs="Arial"/>
          <w:color w:val="111111"/>
          <w:sz w:val="27"/>
          <w:szCs w:val="27"/>
        </w:rPr>
        <w:t>. Ваши родители работают, чтобы заработать деньги и купить вам то, что вам нравится из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одежды</w:t>
      </w:r>
      <w:r>
        <w:rPr>
          <w:rFonts w:ascii="Arial" w:hAnsi="Arial" w:cs="Arial"/>
          <w:color w:val="111111"/>
          <w:sz w:val="27"/>
          <w:szCs w:val="27"/>
        </w:rPr>
        <w:t>. Поэтому к своей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одежде</w:t>
      </w:r>
      <w:r>
        <w:rPr>
          <w:rFonts w:ascii="Arial" w:hAnsi="Arial" w:cs="Arial"/>
          <w:color w:val="111111"/>
          <w:sz w:val="27"/>
          <w:szCs w:val="27"/>
        </w:rPr>
        <w:t> нужно относиться очень аккуратно и бережно. Когда вы приходите с улицы, куртку или шубку нужно аккуратно повесить на вешалку, штаны аккуратно сложить. Когда вы раздеваетесь перед сном,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</w:t>
      </w:r>
      <w:r>
        <w:rPr>
          <w:rFonts w:ascii="Arial" w:hAnsi="Arial" w:cs="Arial"/>
          <w:color w:val="111111"/>
          <w:sz w:val="27"/>
          <w:szCs w:val="27"/>
        </w:rPr>
        <w:t> тоже нужно сложить на стульчик. Когда вы играете, рисуете, кушаете, старайтесь, чтобы не испачкать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одежду</w:t>
      </w:r>
      <w:r>
        <w:rPr>
          <w:rFonts w:ascii="Arial" w:hAnsi="Arial" w:cs="Arial"/>
          <w:color w:val="111111"/>
          <w:sz w:val="27"/>
          <w:szCs w:val="27"/>
        </w:rPr>
        <w:t>. Тогда ваша </w:t>
      </w:r>
      <w:r>
        <w:rPr>
          <w:rStyle w:val="a6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> будет вам служить долго, и вы всегда будете красивыми и модными.</w:t>
      </w:r>
    </w:p>
    <w:p w:rsidR="004620CC" w:rsidRDefault="004620CC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</w:p>
    <w:p w:rsidR="004620CC" w:rsidRDefault="004620CC">
      <w:pPr>
        <w:pStyle w:val="a5"/>
        <w:spacing w:before="0" w:beforeAutospacing="0" w:after="0" w:afterAutospacing="0"/>
        <w:ind w:firstLine="360"/>
        <w:divId w:val="1616251100"/>
        <w:rPr>
          <w:rFonts w:ascii="Arial" w:hAnsi="Arial" w:cs="Arial"/>
          <w:color w:val="111111"/>
          <w:sz w:val="27"/>
          <w:szCs w:val="27"/>
        </w:rPr>
      </w:pPr>
    </w:p>
    <w:p w:rsidR="00B30058" w:rsidRDefault="00B30058">
      <w:pPr>
        <w:rPr>
          <w:rFonts w:ascii="Arial" w:eastAsia="Times New Roman" w:hAnsi="Arial" w:cs="Arial"/>
          <w:color w:val="111111"/>
          <w:sz w:val="27"/>
          <w:szCs w:val="27"/>
        </w:rPr>
      </w:pPr>
    </w:p>
    <w:p w:rsidR="004620CC" w:rsidRDefault="004620CC">
      <w:pPr>
        <w:rPr>
          <w:rFonts w:asciiTheme="minorEastAsia" w:hAnsiTheme="minorEastAsia" w:cs="Arial"/>
          <w:color w:val="111111"/>
          <w:sz w:val="27"/>
          <w:szCs w:val="27"/>
        </w:rPr>
      </w:pPr>
      <w:r>
        <w:rPr>
          <w:rFonts w:asciiTheme="minorEastAsia" w:hAnsiTheme="minorEastAsia" w:cs="Arial" w:hint="eastAsia"/>
          <w:color w:val="111111"/>
          <w:sz w:val="27"/>
          <w:szCs w:val="27"/>
        </w:rPr>
        <w:t>Используемая литература</w:t>
      </w:r>
    </w:p>
    <w:p w:rsidR="000D6415" w:rsidRDefault="000D6415">
      <w:pPr>
        <w:rPr>
          <w:rFonts w:ascii="Arial" w:eastAsia="Times New Roman" w:hAnsi="Arial" w:cs="Arial" w:hint="eastAsia"/>
          <w:color w:val="111111"/>
          <w:sz w:val="27"/>
          <w:szCs w:val="27"/>
        </w:rPr>
      </w:pPr>
    </w:p>
    <w:p w:rsidR="00C12B5A" w:rsidRPr="00F41DCD" w:rsidRDefault="004620CC">
      <w:pPr>
        <w:rPr>
          <w:rFonts w:ascii="Arial" w:eastAsia="Times New Roman" w:hAnsi="Arial" w:cs="Arial" w:hint="eastAsia"/>
          <w:color w:val="111111"/>
          <w:sz w:val="27"/>
          <w:szCs w:val="27"/>
        </w:rPr>
      </w:pPr>
      <w:r w:rsidRPr="004620CC">
        <w:rPr>
          <w:rFonts w:ascii="Arial" w:eastAsia="Times New Roman" w:hAnsi="Arial" w:cs="Arial"/>
          <w:color w:val="111111"/>
          <w:sz w:val="27"/>
          <w:szCs w:val="27"/>
        </w:rPr>
        <w:t>https://www.maam.ru/detskijsad/</w:t>
      </w:r>
    </w:p>
    <w:sectPr w:rsidR="00C12B5A" w:rsidRPr="00F4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C5"/>
    <w:rsid w:val="00082668"/>
    <w:rsid w:val="000D6415"/>
    <w:rsid w:val="001504CE"/>
    <w:rsid w:val="003001C5"/>
    <w:rsid w:val="004620CC"/>
    <w:rsid w:val="00967139"/>
    <w:rsid w:val="00B30058"/>
    <w:rsid w:val="00B6547E"/>
    <w:rsid w:val="00C12B5A"/>
    <w:rsid w:val="00D511E9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2D872"/>
  <w15:chartTrackingRefBased/>
  <w15:docId w15:val="{461DEC6F-825E-1042-B320-548B2705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1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005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F41D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41D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1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shishkina2010@outlook.com</dc:creator>
  <cp:keywords/>
  <dc:description/>
  <cp:lastModifiedBy>shishkina2010@outlook.com</cp:lastModifiedBy>
  <cp:revision>3</cp:revision>
  <dcterms:created xsi:type="dcterms:W3CDTF">2020-04-16T05:11:00Z</dcterms:created>
  <dcterms:modified xsi:type="dcterms:W3CDTF">2020-04-16T05:11:00Z</dcterms:modified>
</cp:coreProperties>
</file>