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3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Вторник 23.06.2020г.</w:t>
      </w:r>
    </w:p>
    <w:p w:rsidR="003807D3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Конспект р</w:t>
      </w: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азвл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екательного мероприятия в</w:t>
      </w: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1 младшей групп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е «Капельки»</w:t>
      </w:r>
      <w:r>
        <w:rPr>
          <w:color w:val="111111"/>
          <w:sz w:val="28"/>
          <w:szCs w:val="28"/>
        </w:rPr>
        <w:t xml:space="preserve"> </w:t>
      </w:r>
    </w:p>
    <w:p w:rsidR="003807D3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Подготовила: Сахно Светлана Анатольевна, первая квалификационная категория.  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4FA">
        <w:rPr>
          <w:b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</w:t>
      </w: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« Божья коровка»</w:t>
      </w:r>
    </w:p>
    <w:p w:rsidR="003807D3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F24F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Продолжать знакомить детей с разнообразием насекомых, в эмоционально игровой форме.</w:t>
      </w:r>
    </w:p>
    <w:p w:rsidR="003807D3" w:rsidRPr="002F24FA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24F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Входит воспитатель, здоровается. Обыгрывает ситуацию: к ребятам в гости прилетела божья коровка. Она садится к каждому ребенку на ладонь и здоровается с ним.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Физкультминутка «Божья коровка»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Развивает координацию движений и общую моторику.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 xml:space="preserve">Воспитатель: Давайте расскажем божьей коровке </w:t>
      </w:r>
      <w:proofErr w:type="spellStart"/>
      <w:r w:rsidRPr="008A1FD4">
        <w:rPr>
          <w:color w:val="111111"/>
          <w:sz w:val="28"/>
          <w:szCs w:val="28"/>
        </w:rPr>
        <w:t>потешку</w:t>
      </w:r>
      <w:proofErr w:type="spellEnd"/>
      <w:r w:rsidRPr="008A1FD4">
        <w:rPr>
          <w:color w:val="111111"/>
          <w:sz w:val="28"/>
          <w:szCs w:val="28"/>
        </w:rPr>
        <w:t>: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Божья коровка,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Черная головка,</w:t>
      </w:r>
      <w:r>
        <w:rPr>
          <w:color w:val="111111"/>
          <w:sz w:val="28"/>
          <w:szCs w:val="28"/>
        </w:rPr>
        <w:t xml:space="preserve">     </w:t>
      </w:r>
      <w:r w:rsidRPr="008A1FD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Дети подносят руки к голове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Улети на небо, </w:t>
      </w:r>
      <w:r>
        <w:rPr>
          <w:color w:val="111111"/>
          <w:sz w:val="28"/>
          <w:szCs w:val="28"/>
        </w:rPr>
        <w:t xml:space="preserve">       (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Машут руками, как крыльями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1FD4">
        <w:rPr>
          <w:color w:val="111111"/>
          <w:sz w:val="28"/>
          <w:szCs w:val="28"/>
        </w:rPr>
        <w:t>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Принеси нам хлеба,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Черного и белого,</w:t>
      </w:r>
      <w:r>
        <w:rPr>
          <w:color w:val="111111"/>
          <w:sz w:val="28"/>
          <w:szCs w:val="28"/>
        </w:rPr>
        <w:t xml:space="preserve">        </w:t>
      </w:r>
      <w:proofErr w:type="gramStart"/>
      <w:r>
        <w:rPr>
          <w:color w:val="111111"/>
          <w:sz w:val="28"/>
          <w:szCs w:val="28"/>
        </w:rPr>
        <w:t>(</w:t>
      </w:r>
      <w:r w:rsidRPr="008A1FD4">
        <w:rPr>
          <w:color w:val="111111"/>
          <w:sz w:val="28"/>
          <w:szCs w:val="28"/>
        </w:rPr>
        <w:t> </w:t>
      </w:r>
      <w:proofErr w:type="gramEnd"/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Машут кистями рук на себя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1FD4">
        <w:rPr>
          <w:color w:val="111111"/>
          <w:sz w:val="28"/>
          <w:szCs w:val="28"/>
        </w:rPr>
        <w:t>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Только не горелого.</w:t>
      </w:r>
      <w:r>
        <w:rPr>
          <w:color w:val="111111"/>
          <w:sz w:val="28"/>
          <w:szCs w:val="28"/>
        </w:rPr>
        <w:t xml:space="preserve">     (</w:t>
      </w:r>
      <w:r w:rsidRPr="008A1FD4">
        <w:rPr>
          <w:color w:val="111111"/>
          <w:sz w:val="28"/>
          <w:szCs w:val="28"/>
        </w:rPr>
        <w:t> 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Грозят пальчиком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807D3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Спортивная игра «Божьи коровки»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Учит понимать слова-движения, побуждает передавать движения,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связанные с образом божьей коровки.</w:t>
      </w:r>
      <w:proofErr w:type="gramEnd"/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Воспитатель: Ребята, давайте превратимся в божьих коровок. Один, два, три – в небо полетим. (Дети бегают за воспитателем, машут руками «летают», присаживаются на корточки «отдыхают на цветке», ползают на коленях, стоят на месте, поворачивают тело в разные стороны, спасаются от петуха, который хочет их склевать).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Подвижная игра «Прятки»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Развивает целенаправленное внимание, учит ориентироваться в пространстве.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Предложить детям поиграть в прятки, вместе с детьми похлопать в ладоши и громко считать до пяти. Другой воспитатель в это время прячет игрушечную божью коровку (кладет на любое доступное место взгляду детей место). Когда божья коровка спрятана, дети начинают ее искать. Игра повторяется несколько раз.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Чтение стихотворений про насекомых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Стихи обогащают чувства ребенка и его речь, воспитывают любовь к окружающему миру.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Воспитатель садится с детьми в круг. Эмоционально прочитывает детям стишки, побуждая рассматривать иллюстрации к каждому произведению, и выполняет вместе с детьми соответствующие движения.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Обучающая игра «Приземление божьих коровок»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Развивает координацию движений, учит находить части тела и лица.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Взять игрушечную божью коровку, а детям раздать шаблоны.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Воспитатель: Полетели – полетели, на головку сели; полетели – полетели, на ногу сели и т. д. (одновременно показать детям, как опустить коровку на заднюю часть тела).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rStyle w:val="a3"/>
          <w:color w:val="111111"/>
          <w:sz w:val="28"/>
          <w:szCs w:val="28"/>
          <w:bdr w:val="none" w:sz="0" w:space="0" w:color="auto" w:frame="1"/>
        </w:rPr>
        <w:t>Рисование ватными палочками «Точки на божьей коровке»</w:t>
      </w:r>
    </w:p>
    <w:p w:rsidR="003807D3" w:rsidRPr="008A1FD4" w:rsidRDefault="003807D3" w:rsidP="003807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FD4">
        <w:rPr>
          <w:i/>
          <w:iCs/>
          <w:color w:val="111111"/>
          <w:sz w:val="28"/>
          <w:szCs w:val="28"/>
          <w:bdr w:val="none" w:sz="0" w:space="0" w:color="auto" w:frame="1"/>
        </w:rPr>
        <w:t>Учить рисовать ватными палочками на ограниченном пространстве.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Воспитатель: Ребята, обратите внимание на своих божьих коровок, чего не хватает на их крылышках (ответы детей). Правильно, не хватает черных точек. Давайте ей нарисуем точки. Дети рисуют ватными палочками точки.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 xml:space="preserve">Включите спокойную музыку. Когда все божьи коровки стали нарядными, прочитайте </w:t>
      </w:r>
      <w:proofErr w:type="spellStart"/>
      <w:r w:rsidRPr="008A1FD4">
        <w:rPr>
          <w:color w:val="111111"/>
          <w:sz w:val="28"/>
          <w:szCs w:val="28"/>
        </w:rPr>
        <w:t>потешку</w:t>
      </w:r>
      <w:proofErr w:type="spellEnd"/>
      <w:r w:rsidRPr="008A1FD4">
        <w:rPr>
          <w:color w:val="111111"/>
          <w:sz w:val="28"/>
          <w:szCs w:val="28"/>
        </w:rPr>
        <w:t>: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Божья коровка,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 xml:space="preserve">Слетай на </w:t>
      </w:r>
      <w:proofErr w:type="spellStart"/>
      <w:r w:rsidRPr="008A1FD4">
        <w:rPr>
          <w:color w:val="111111"/>
          <w:sz w:val="28"/>
          <w:szCs w:val="28"/>
        </w:rPr>
        <w:t>небушко</w:t>
      </w:r>
      <w:proofErr w:type="spellEnd"/>
      <w:r w:rsidRPr="008A1FD4">
        <w:rPr>
          <w:color w:val="111111"/>
          <w:sz w:val="28"/>
          <w:szCs w:val="28"/>
        </w:rPr>
        <w:t>,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 xml:space="preserve">Принеси нам хлебушка! 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Черного и белого, только не горелого!</w:t>
      </w:r>
    </w:p>
    <w:p w:rsidR="003807D3" w:rsidRPr="008A1FD4" w:rsidRDefault="003807D3" w:rsidP="003807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FD4">
        <w:rPr>
          <w:color w:val="111111"/>
          <w:sz w:val="28"/>
          <w:szCs w:val="28"/>
        </w:rPr>
        <w:t>(раздается угощение для детей сухарики из черного и белого хлеба).</w:t>
      </w:r>
    </w:p>
    <w:p w:rsidR="003807D3" w:rsidRDefault="003807D3"/>
    <w:sectPr w:rsidR="0038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D3"/>
    <w:rsid w:val="0038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7D3"/>
    <w:rPr>
      <w:b/>
      <w:bCs/>
    </w:rPr>
  </w:style>
  <w:style w:type="paragraph" w:styleId="a4">
    <w:name w:val="Normal (Web)"/>
    <w:basedOn w:val="a"/>
    <w:uiPriority w:val="99"/>
    <w:semiHidden/>
    <w:unhideWhenUsed/>
    <w:rsid w:val="0038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2020-06-19T06:48:00Z</dcterms:created>
  <dcterms:modified xsi:type="dcterms:W3CDTF">2020-06-19T06:49:00Z</dcterms:modified>
</cp:coreProperties>
</file>